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5FCCD31" w:rsidR="00EE3697" w:rsidRPr="001C1D0E" w:rsidRDefault="001C1D0E" w:rsidP="007704B1">
            <w:pPr>
              <w:pStyle w:val="Body2"/>
              <w:jc w:val="center"/>
              <w:rPr>
                <w:b/>
                <w:bCs/>
                <w:color w:val="000000" w:themeColor="text1"/>
                <w:lang w:val="lt-LT"/>
              </w:rPr>
            </w:pPr>
            <w:r w:rsidRPr="001C1D0E">
              <w:rPr>
                <w:b/>
                <w:bCs/>
                <w:color w:val="000000" w:themeColor="text1"/>
                <w:lang w:val="lt-LT"/>
              </w:rPr>
              <w:t xml:space="preserve">Reagentai </w:t>
            </w:r>
            <w:proofErr w:type="spellStart"/>
            <w:r w:rsidRPr="001C1D0E">
              <w:rPr>
                <w:b/>
                <w:bCs/>
                <w:color w:val="000000" w:themeColor="text1"/>
                <w:lang w:val="lt-LT"/>
              </w:rPr>
              <w:t>Mycobacterium</w:t>
            </w:r>
            <w:proofErr w:type="spellEnd"/>
            <w:r w:rsidRPr="001C1D0E">
              <w:rPr>
                <w:b/>
                <w:bCs/>
                <w:color w:val="000000" w:themeColor="text1"/>
                <w:lang w:val="lt-LT"/>
              </w:rPr>
              <w:t xml:space="preserve"> </w:t>
            </w:r>
            <w:proofErr w:type="spellStart"/>
            <w:r w:rsidRPr="001C1D0E">
              <w:rPr>
                <w:b/>
                <w:bCs/>
                <w:color w:val="000000" w:themeColor="text1"/>
                <w:lang w:val="lt-LT"/>
              </w:rPr>
              <w:t>tuberculosis</w:t>
            </w:r>
            <w:proofErr w:type="spellEnd"/>
            <w:r w:rsidRPr="001C1D0E">
              <w:rPr>
                <w:b/>
                <w:bCs/>
                <w:color w:val="000000" w:themeColor="text1"/>
                <w:lang w:val="lt-LT"/>
              </w:rPr>
              <w:t xml:space="preserve"> kompleksui ir atsparumui </w:t>
            </w:r>
            <w:proofErr w:type="spellStart"/>
            <w:r w:rsidRPr="001C1D0E">
              <w:rPr>
                <w:b/>
                <w:bCs/>
                <w:color w:val="000000" w:themeColor="text1"/>
                <w:lang w:val="lt-LT"/>
              </w:rPr>
              <w:t>rifampicinui</w:t>
            </w:r>
            <w:proofErr w:type="spellEnd"/>
            <w:r w:rsidRPr="001C1D0E">
              <w:rPr>
                <w:b/>
                <w:bCs/>
                <w:color w:val="000000" w:themeColor="text1"/>
                <w:lang w:val="lt-LT"/>
              </w:rPr>
              <w:t xml:space="preserve"> nustatyti (11776)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6F6EC4" w:rsidP="00EE3697">
            <w:pPr>
              <w:jc w:val="center"/>
              <w:rPr>
                <w:kern w:val="2"/>
                <w:sz w:val="22"/>
                <w:szCs w:val="22"/>
              </w:rPr>
            </w:pPr>
            <w:hyperlink r:id="rId11" w:history="1">
              <w:r w:rsidR="00DF65C6" w:rsidRPr="009A2FCA">
                <w:rPr>
                  <w:rStyle w:val="Hyperlink"/>
                  <w:kern w:val="2"/>
                  <w:sz w:val="22"/>
                  <w:szCs w:val="22"/>
                </w:rPr>
                <w:t>info@santa.lt</w:t>
              </w:r>
            </w:hyperlink>
            <w:r w:rsidR="00DF65C6">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1C1D0E" w:rsidRDefault="00125CC3" w:rsidP="000C0D01">
            <w:pPr>
              <w:jc w:val="both"/>
              <w:rPr>
                <w:kern w:val="2"/>
                <w:sz w:val="22"/>
                <w:szCs w:val="22"/>
              </w:rPr>
            </w:pPr>
            <w:r w:rsidRPr="009962EE">
              <w:rPr>
                <w:kern w:val="2"/>
                <w:sz w:val="22"/>
                <w:szCs w:val="22"/>
              </w:rPr>
              <w:t xml:space="preserve">Tiekėjas </w:t>
            </w:r>
            <w:r w:rsidRPr="001C1D0E">
              <w:rPr>
                <w:kern w:val="2"/>
                <w:sz w:val="22"/>
                <w:szCs w:val="22"/>
              </w:rPr>
              <w:t xml:space="preserve">įsipareigoja Sutartyje numatytomis sąlygomis perduoti Pirkėjui </w:t>
            </w:r>
            <w:r w:rsidR="00E577CB" w:rsidRPr="001C1D0E">
              <w:rPr>
                <w:kern w:val="2"/>
                <w:sz w:val="22"/>
                <w:szCs w:val="22"/>
              </w:rPr>
              <w:t xml:space="preserve"> </w:t>
            </w:r>
          </w:p>
          <w:p w14:paraId="6B7AE441" w14:textId="77F75595" w:rsidR="001D2E98" w:rsidRPr="00E577CB" w:rsidRDefault="001C1D0E" w:rsidP="001D2E98">
            <w:pPr>
              <w:rPr>
                <w:kern w:val="2"/>
                <w:sz w:val="22"/>
                <w:szCs w:val="22"/>
              </w:rPr>
            </w:pPr>
            <w:r w:rsidRPr="001C1D0E">
              <w:rPr>
                <w:color w:val="000000" w:themeColor="text1"/>
                <w:sz w:val="22"/>
                <w:szCs w:val="22"/>
              </w:rPr>
              <w:t xml:space="preserve">reagentus </w:t>
            </w:r>
            <w:proofErr w:type="spellStart"/>
            <w:r w:rsidRPr="001C1D0E">
              <w:rPr>
                <w:color w:val="000000" w:themeColor="text1"/>
                <w:sz w:val="22"/>
                <w:szCs w:val="22"/>
              </w:rPr>
              <w:t>Mycobacterium</w:t>
            </w:r>
            <w:proofErr w:type="spellEnd"/>
            <w:r w:rsidRPr="001C1D0E">
              <w:rPr>
                <w:color w:val="000000" w:themeColor="text1"/>
                <w:sz w:val="22"/>
                <w:szCs w:val="22"/>
              </w:rPr>
              <w:t xml:space="preserve"> </w:t>
            </w:r>
            <w:proofErr w:type="spellStart"/>
            <w:r w:rsidRPr="001C1D0E">
              <w:rPr>
                <w:color w:val="000000" w:themeColor="text1"/>
                <w:sz w:val="22"/>
                <w:szCs w:val="22"/>
              </w:rPr>
              <w:t>tuberculosis</w:t>
            </w:r>
            <w:proofErr w:type="spellEnd"/>
            <w:r w:rsidRPr="001C1D0E">
              <w:rPr>
                <w:color w:val="000000" w:themeColor="text1"/>
                <w:sz w:val="22"/>
                <w:szCs w:val="22"/>
              </w:rPr>
              <w:t xml:space="preserve"> kompleksui ir atsparumui </w:t>
            </w:r>
            <w:proofErr w:type="spellStart"/>
            <w:r w:rsidRPr="001C1D0E">
              <w:rPr>
                <w:color w:val="000000" w:themeColor="text1"/>
                <w:sz w:val="22"/>
                <w:szCs w:val="22"/>
              </w:rPr>
              <w:t>rifampicinui</w:t>
            </w:r>
            <w:proofErr w:type="spellEnd"/>
            <w:r w:rsidRPr="001C1D0E">
              <w:rPr>
                <w:color w:val="000000" w:themeColor="text1"/>
                <w:sz w:val="22"/>
                <w:szCs w:val="22"/>
              </w:rPr>
              <w:t xml:space="preserve"> nustatyti </w:t>
            </w:r>
            <w:r w:rsidR="002329FC" w:rsidRPr="001C1D0E">
              <w:rPr>
                <w:kern w:val="2"/>
                <w:sz w:val="22"/>
                <w:szCs w:val="22"/>
              </w:rPr>
              <w:t xml:space="preserve">(toliau – Prekės) </w:t>
            </w:r>
            <w:r w:rsidR="002329FC" w:rsidRPr="001C1D0E">
              <w:rPr>
                <w:color w:val="000000" w:themeColor="text1"/>
                <w:sz w:val="22"/>
                <w:szCs w:val="22"/>
              </w:rPr>
              <w:t>su prietaisais panaudai</w:t>
            </w:r>
            <w:r w:rsidR="00FD72DF">
              <w:rPr>
                <w:color w:val="000000" w:themeColor="text1"/>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r w:rsidR="001D2E98" w:rsidRPr="00624BE1">
              <w:rPr>
                <w:b/>
                <w:color w:val="FF0000"/>
                <w:kern w:val="2"/>
                <w:sz w:val="22"/>
                <w:szCs w:val="22"/>
              </w:rPr>
              <w:t xml:space="preserve"> </w:t>
            </w:r>
          </w:p>
          <w:p w14:paraId="26736A7A" w14:textId="64937112" w:rsidR="002329FC" w:rsidRPr="002329FC" w:rsidRDefault="002329FC" w:rsidP="000C0D01">
            <w:pPr>
              <w:jc w:val="both"/>
              <w:rPr>
                <w:kern w:val="2"/>
                <w:sz w:val="22"/>
                <w:szCs w:val="22"/>
              </w:rPr>
            </w:pPr>
            <w:r>
              <w:rPr>
                <w:color w:val="000000" w:themeColor="text1"/>
                <w:sz w:val="22"/>
                <w:szCs w:val="22"/>
              </w:rPr>
              <w:t>.</w:t>
            </w:r>
          </w:p>
          <w:p w14:paraId="6245A727" w14:textId="068BDD31" w:rsidR="00310A2D" w:rsidRDefault="00125CC3" w:rsidP="001550E4">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2329FC">
              <w:rPr>
                <w:kern w:val="2"/>
                <w:sz w:val="22"/>
                <w:szCs w:val="22"/>
              </w:rPr>
              <w:t>.</w:t>
            </w:r>
          </w:p>
          <w:p w14:paraId="3EB1504E" w14:textId="77777777" w:rsidR="002329FC" w:rsidRPr="009962EE" w:rsidRDefault="002329FC" w:rsidP="001550E4">
            <w:pPr>
              <w:jc w:val="both"/>
              <w:rPr>
                <w:kern w:val="2"/>
                <w:sz w:val="22"/>
                <w:szCs w:val="22"/>
              </w:rPr>
            </w:pPr>
          </w:p>
          <w:p w14:paraId="5AC9C53A" w14:textId="721E2836" w:rsidR="001747B8" w:rsidRPr="009962EE" w:rsidRDefault="00310A2D" w:rsidP="002329FC">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1D2E98">
              <w:rPr>
                <w:kern w:val="2"/>
                <w:sz w:val="22"/>
                <w:szCs w:val="22"/>
              </w:rPr>
              <w:t xml:space="preserve"> </w:t>
            </w:r>
            <w:r w:rsidR="001D2E98" w:rsidRPr="00624BE1">
              <w:rPr>
                <w:i/>
                <w:color w:val="FF0000"/>
                <w:kern w:val="2"/>
                <w:sz w:val="22"/>
                <w:szCs w:val="22"/>
              </w:rPr>
              <w:t>[ši sąlyga taikoma, kai sudaroma panaudos sutartis, jei ne, išbraukti]</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3BEE9662" w:rsidR="00EE3697" w:rsidRPr="00400BB5" w:rsidRDefault="001C1D0E" w:rsidP="000C0D01">
            <w:pPr>
              <w:jc w:val="both"/>
              <w:rPr>
                <w:bCs/>
                <w:color w:val="000000"/>
                <w:sz w:val="22"/>
                <w:szCs w:val="22"/>
              </w:rPr>
            </w:pPr>
            <w:r w:rsidRPr="001C1D0E">
              <w:rPr>
                <w:bCs/>
                <w:color w:val="000000" w:themeColor="text1"/>
                <w:sz w:val="22"/>
                <w:szCs w:val="22"/>
              </w:rPr>
              <w:t xml:space="preserve">Reagentai </w:t>
            </w:r>
            <w:proofErr w:type="spellStart"/>
            <w:r w:rsidRPr="001C1D0E">
              <w:rPr>
                <w:bCs/>
                <w:color w:val="000000" w:themeColor="text1"/>
                <w:sz w:val="22"/>
                <w:szCs w:val="22"/>
              </w:rPr>
              <w:t>Mycobacterium</w:t>
            </w:r>
            <w:proofErr w:type="spellEnd"/>
            <w:r w:rsidRPr="001C1D0E">
              <w:rPr>
                <w:bCs/>
                <w:color w:val="000000" w:themeColor="text1"/>
                <w:sz w:val="22"/>
                <w:szCs w:val="22"/>
              </w:rPr>
              <w:t xml:space="preserve"> </w:t>
            </w:r>
            <w:proofErr w:type="spellStart"/>
            <w:r w:rsidRPr="001C1D0E">
              <w:rPr>
                <w:bCs/>
                <w:color w:val="000000" w:themeColor="text1"/>
                <w:sz w:val="22"/>
                <w:szCs w:val="22"/>
              </w:rPr>
              <w:t>tuberculosis</w:t>
            </w:r>
            <w:proofErr w:type="spellEnd"/>
            <w:r w:rsidRPr="001C1D0E">
              <w:rPr>
                <w:bCs/>
                <w:color w:val="000000" w:themeColor="text1"/>
                <w:sz w:val="22"/>
                <w:szCs w:val="22"/>
              </w:rPr>
              <w:t xml:space="preserve"> kompleksui ir atsparumui </w:t>
            </w:r>
            <w:proofErr w:type="spellStart"/>
            <w:r w:rsidRPr="001C1D0E">
              <w:rPr>
                <w:bCs/>
                <w:color w:val="000000" w:themeColor="text1"/>
                <w:sz w:val="22"/>
                <w:szCs w:val="22"/>
              </w:rPr>
              <w:t>rifampicinui</w:t>
            </w:r>
            <w:proofErr w:type="spellEnd"/>
            <w:r w:rsidRPr="001C1D0E">
              <w:rPr>
                <w:bCs/>
                <w:color w:val="000000" w:themeColor="text1"/>
                <w:sz w:val="22"/>
                <w:szCs w:val="22"/>
              </w:rPr>
              <w:t xml:space="preserve"> nustatyti (11776),</w:t>
            </w:r>
            <w:r>
              <w:rPr>
                <w:b/>
                <w:bCs/>
                <w:color w:val="000000" w:themeColor="text1"/>
                <w:sz w:val="22"/>
                <w:szCs w:val="22"/>
              </w:rPr>
              <w:t xml:space="preserve"> </w:t>
            </w:r>
            <w:r w:rsidR="00401327" w:rsidRPr="00FD72DF">
              <w:rPr>
                <w:bCs/>
                <w:color w:val="000000"/>
                <w:sz w:val="22"/>
                <w:szCs w:val="22"/>
              </w:rPr>
              <w:t>CVP</w:t>
            </w:r>
            <w:r w:rsidR="00401327" w:rsidRPr="00400BB5">
              <w:rPr>
                <w:bCs/>
                <w:color w:val="000000"/>
                <w:sz w:val="22"/>
                <w:szCs w:val="22"/>
              </w:rPr>
              <w:t xml:space="preserve"> IS Nr. </w:t>
            </w:r>
            <w:r w:rsidR="00E96FDC" w:rsidRPr="00400BB5">
              <w:rPr>
                <w:rFonts w:eastAsiaTheme="minorHAnsi"/>
                <w:bCs/>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549FE078" w14:textId="725D4523" w:rsidR="003E2624" w:rsidRDefault="003E2624"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ne vėliau kaip per</w:t>
            </w:r>
            <w:r w:rsidRPr="00F60AE3">
              <w:rPr>
                <w:kern w:val="2"/>
                <w:sz w:val="22"/>
                <w:szCs w:val="22"/>
              </w:rPr>
              <w:t xml:space="preserve"> </w:t>
            </w:r>
            <w:r w:rsidRPr="00BC12C5">
              <w:rPr>
                <w:b/>
                <w:bCs/>
                <w:kern w:val="2"/>
                <w:sz w:val="22"/>
                <w:szCs w:val="22"/>
              </w:rPr>
              <w:t>1</w:t>
            </w:r>
            <w:r w:rsidR="001C1D0E">
              <w:rPr>
                <w:b/>
                <w:bCs/>
                <w:kern w:val="2"/>
                <w:sz w:val="22"/>
                <w:szCs w:val="22"/>
              </w:rPr>
              <w:t>5</w:t>
            </w:r>
            <w:r w:rsidRPr="000C0D01">
              <w:rPr>
                <w:b/>
                <w:bCs/>
                <w:kern w:val="2"/>
                <w:sz w:val="22"/>
                <w:szCs w:val="22"/>
              </w:rPr>
              <w:t xml:space="preserve"> </w:t>
            </w:r>
            <w:r w:rsidR="001C1D0E">
              <w:rPr>
                <w:b/>
                <w:bCs/>
                <w:kern w:val="2"/>
                <w:sz w:val="22"/>
                <w:szCs w:val="22"/>
              </w:rPr>
              <w:t>(penkiolika</w:t>
            </w:r>
            <w:r w:rsidRPr="000C0D01">
              <w:rPr>
                <w:b/>
                <w:bCs/>
                <w:kern w:val="2"/>
                <w:sz w:val="22"/>
                <w:szCs w:val="22"/>
              </w:rPr>
              <w:t>)</w:t>
            </w:r>
            <w:r>
              <w:rPr>
                <w:b/>
                <w:bCs/>
                <w:kern w:val="2"/>
                <w:sz w:val="22"/>
                <w:szCs w:val="22"/>
              </w:rPr>
              <w:t xml:space="preserve"> </w:t>
            </w:r>
            <w:r w:rsidR="006F347D">
              <w:rPr>
                <w:b/>
                <w:bCs/>
                <w:kern w:val="2"/>
                <w:sz w:val="22"/>
                <w:szCs w:val="22"/>
              </w:rPr>
              <w:t>darbo</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Vaistinės reagentų sandėlis, </w:t>
            </w:r>
            <w:r w:rsidRPr="00F60AE3">
              <w:rPr>
                <w:sz w:val="22"/>
                <w:szCs w:val="22"/>
              </w:rPr>
              <w:t xml:space="preserve">Santariškių g. </w:t>
            </w:r>
            <w:r w:rsidR="006D6742">
              <w:rPr>
                <w:sz w:val="22"/>
                <w:szCs w:val="22"/>
              </w:rPr>
              <w:t>2</w:t>
            </w:r>
            <w:r w:rsidRPr="00F60AE3">
              <w:rPr>
                <w:sz w:val="22"/>
                <w:szCs w:val="22"/>
              </w:rPr>
              <w:t>, LT-08406 Vilnius</w:t>
            </w:r>
            <w:r>
              <w:rPr>
                <w:sz w:val="22"/>
                <w:szCs w:val="22"/>
              </w:rPr>
              <w:t>.</w:t>
            </w:r>
          </w:p>
          <w:p w14:paraId="2FF7F25F" w14:textId="77777777" w:rsidR="00DB2A1B" w:rsidRDefault="00DB2A1B" w:rsidP="0015029B">
            <w:pPr>
              <w:jc w:val="both"/>
              <w:rPr>
                <w:kern w:val="2"/>
                <w:sz w:val="22"/>
                <w:szCs w:val="22"/>
              </w:rPr>
            </w:pPr>
          </w:p>
          <w:p w14:paraId="65C8E167" w14:textId="628A5D51"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w:t>
            </w:r>
            <w:r w:rsidRPr="00823EE6">
              <w:rPr>
                <w:b/>
                <w:kern w:val="2"/>
                <w:sz w:val="22"/>
                <w:szCs w:val="22"/>
              </w:rPr>
              <w:t xml:space="preserve">ne vėliau kaip per </w:t>
            </w:r>
            <w:r w:rsidR="00822324">
              <w:rPr>
                <w:b/>
                <w:kern w:val="2"/>
                <w:sz w:val="22"/>
                <w:szCs w:val="22"/>
              </w:rPr>
              <w:t>2</w:t>
            </w:r>
            <w:r w:rsidR="0088192D" w:rsidRPr="00823EE6">
              <w:rPr>
                <w:b/>
                <w:kern w:val="2"/>
                <w:sz w:val="22"/>
                <w:szCs w:val="22"/>
              </w:rPr>
              <w:t xml:space="preserve"> </w:t>
            </w:r>
            <w:r w:rsidR="00822324">
              <w:rPr>
                <w:b/>
                <w:kern w:val="2"/>
                <w:sz w:val="22"/>
                <w:szCs w:val="22"/>
              </w:rPr>
              <w:t>(du</w:t>
            </w:r>
            <w:r w:rsidR="0088192D" w:rsidRPr="00823EE6">
              <w:rPr>
                <w:b/>
                <w:kern w:val="2"/>
                <w:sz w:val="22"/>
                <w:szCs w:val="22"/>
              </w:rPr>
              <w:t>)</w:t>
            </w:r>
            <w:r w:rsidR="009962EE" w:rsidRPr="00823EE6">
              <w:rPr>
                <w:b/>
                <w:kern w:val="2"/>
                <w:sz w:val="22"/>
                <w:szCs w:val="22"/>
              </w:rPr>
              <w:t xml:space="preserve"> mėnesius</w:t>
            </w:r>
            <w:r w:rsidRPr="00823EE6">
              <w:rPr>
                <w:b/>
                <w:kern w:val="2"/>
                <w:sz w:val="22"/>
                <w:szCs w:val="22"/>
              </w:rPr>
              <w:t xml:space="preserve"> nuo užsakymo pateikimo dienos</w:t>
            </w:r>
            <w:r w:rsidRPr="00F60AE3">
              <w:rPr>
                <w:kern w:val="2"/>
                <w:sz w:val="22"/>
                <w:szCs w:val="22"/>
              </w:rPr>
              <w:t xml:space="preserve"> šiuo adresu: </w:t>
            </w:r>
            <w:r w:rsidRPr="00F60AE3">
              <w:rPr>
                <w:sz w:val="22"/>
                <w:szCs w:val="22"/>
              </w:rPr>
              <w:t xml:space="preserve">Santariškių g. </w:t>
            </w:r>
            <w:r w:rsidR="00FD72DF">
              <w:rPr>
                <w:sz w:val="22"/>
                <w:szCs w:val="22"/>
              </w:rPr>
              <w:t>2</w:t>
            </w:r>
            <w:r w:rsidRPr="00F60AE3">
              <w:rPr>
                <w:sz w:val="22"/>
                <w:szCs w:val="22"/>
              </w:rPr>
              <w:t>, LT-08406 Vilnius</w:t>
            </w:r>
            <w:r>
              <w:rPr>
                <w:sz w:val="22"/>
                <w:szCs w:val="22"/>
              </w:rPr>
              <w:t>.</w:t>
            </w:r>
            <w:r w:rsidR="001D2E98">
              <w:rPr>
                <w:sz w:val="22"/>
                <w:szCs w:val="22"/>
              </w:rPr>
              <w:t xml:space="preserve"> </w:t>
            </w:r>
            <w:r w:rsidR="001D2E98" w:rsidRPr="00624BE1">
              <w:rPr>
                <w:i/>
                <w:color w:val="FF0000"/>
                <w:kern w:val="2"/>
                <w:sz w:val="22"/>
                <w:szCs w:val="22"/>
              </w:rPr>
              <w:t>[ši sąlyga taikoma, kai sudaroma panaudos sutartis, jei ne, išbraukti]</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5F3F6148" w14:textId="68343CB6"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4.5.1. pirmą kartą pristačius prekę - skaitmeniniai saugos duomenų lapai (anglų kalba) ir skaitmeninės prekių naudojimo instrukcijos (anglų kalba), CE sertifikatų kopijos (CE sertifikatų vertimas į lietuvių kalbą nebūtinas, jei CE sertifikatas pateikiamas anglų kalba);</w:t>
            </w:r>
          </w:p>
          <w:p w14:paraId="3522D569" w14:textId="4EC13B62"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56DADE85" w14:textId="2627698B" w:rsidR="001D2E98" w:rsidRPr="00273F8C" w:rsidRDefault="001D2E98" w:rsidP="001D2E98">
            <w:pPr>
              <w:jc w:val="both"/>
              <w:rPr>
                <w:sz w:val="22"/>
                <w:szCs w:val="22"/>
              </w:rPr>
            </w:pPr>
            <w:r w:rsidRPr="00273F8C">
              <w:rPr>
                <w:sz w:val="22"/>
                <w:szCs w:val="22"/>
              </w:rPr>
              <w:t>4.5.</w:t>
            </w:r>
            <w:r>
              <w:rPr>
                <w:sz w:val="22"/>
                <w:szCs w:val="22"/>
              </w:rPr>
              <w:t>3</w:t>
            </w:r>
            <w:r w:rsidRPr="00273F8C">
              <w:rPr>
                <w:sz w:val="22"/>
                <w:szCs w:val="22"/>
              </w:rPr>
              <w:t>. Techninėje specifikacijoje reikalaujami dokumentai (jeigu taikoma).</w:t>
            </w:r>
          </w:p>
          <w:p w14:paraId="2E21A063" w14:textId="3495C3CD"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w:t>
            </w:r>
            <w:r w:rsidR="001D2E98">
              <w:rPr>
                <w:rFonts w:ascii="TimesNewRomanPSMT" w:hAnsi="TimesNewRomanPSMT" w:cs="TimesNewRomanPSMT"/>
                <w:sz w:val="22"/>
                <w:szCs w:val="22"/>
              </w:rPr>
              <w:t>4</w:t>
            </w:r>
            <w:r>
              <w:rPr>
                <w:rFonts w:ascii="TimesNewRomanPSMT" w:hAnsi="TimesNewRomanPSMT" w:cs="TimesNewRomanPSMT"/>
                <w:sz w:val="22"/>
                <w:szCs w:val="22"/>
              </w:rPr>
              <w:t>. Prekės pakuotės tinkamumą perdirbti (</w:t>
            </w:r>
            <w:proofErr w:type="spellStart"/>
            <w:r>
              <w:rPr>
                <w:rFonts w:ascii="TimesNewRomanPSMT" w:hAnsi="TimesNewRomanPSMT" w:cs="TimesNewRomanPSMT"/>
                <w:sz w:val="22"/>
                <w:szCs w:val="22"/>
              </w:rPr>
              <w:t>perdirbamumą</w:t>
            </w:r>
            <w:proofErr w:type="spellEnd"/>
            <w:r>
              <w:rPr>
                <w:rFonts w:ascii="TimesNewRomanPSMT" w:hAnsi="TimesNewRomanPSMT" w:cs="TimesNewRomanPSMT"/>
                <w:sz w:val="22"/>
                <w:szCs w:val="22"/>
              </w:rPr>
              <w:t>) patvirtinančius dokumentus (pavyzdžiui, pakuotės aprašymo dokumentą,</w:t>
            </w:r>
            <w:r w:rsidR="00B5086A">
              <w:rPr>
                <w:rFonts w:ascii="TimesNewRomanPSMT" w:hAnsi="TimesNewRomanPSMT" w:cs="TimesNewRomanPSMT"/>
                <w:sz w:val="22"/>
                <w:szCs w:val="22"/>
              </w:rPr>
              <w:t xml:space="preserve"> </w:t>
            </w:r>
            <w:r>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0BCE1526"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w:t>
            </w:r>
            <w:r w:rsidR="001D2E98">
              <w:rPr>
                <w:rFonts w:ascii="TimesNewRomanPSMT" w:hAnsi="TimesNewRomanPSMT" w:cs="TimesNewRomanPSMT"/>
                <w:sz w:val="22"/>
                <w:szCs w:val="22"/>
              </w:rPr>
              <w:t>5</w:t>
            </w:r>
            <w:r>
              <w:rPr>
                <w:rFonts w:ascii="TimesNewRomanPSMT" w:hAnsi="TimesNewRomanPSMT" w:cs="TimesNewRomanPSMT"/>
                <w:sz w:val="22"/>
                <w:szCs w:val="22"/>
              </w:rPr>
              <w:t>. Papildomai kartu su viešojo pirkimo panaudos būdu suteikiama įranga pateikiama dokumentacija: įrangos vartotojo instrukcija (anglų kalba), techninė dokumentacija (techniniai aprašymai, turto pasas ir pan.</w:t>
            </w:r>
          </w:p>
          <w:p w14:paraId="485FF534" w14:textId="70385D15"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lietuvių/originalo kalba), įrangos detalų priežiūros planai (lietuvių kalba ir/ar anglų kalba); reagentų ir pagalbinių priemonių saugos duomenų lapai ir kita su tyrimo procesu susijusi svarbi informacija ir kita su</w:t>
            </w:r>
            <w:r w:rsidR="00A12E6A">
              <w:rPr>
                <w:rFonts w:ascii="TimesNewRomanPSMT" w:hAnsi="TimesNewRomanPSMT" w:cs="TimesNewRomanPSMT"/>
                <w:sz w:val="22"/>
                <w:szCs w:val="22"/>
              </w:rPr>
              <w:t xml:space="preserve"> </w:t>
            </w:r>
            <w:r>
              <w:rPr>
                <w:rFonts w:ascii="TimesNewRomanPSMT" w:hAnsi="TimesNewRomanPSMT" w:cs="TimesNewRomanPSMT"/>
                <w:sz w:val="22"/>
                <w:szCs w:val="22"/>
              </w:rPr>
              <w:t>įranga</w:t>
            </w:r>
            <w:r w:rsidR="00A12E6A">
              <w:rPr>
                <w:rFonts w:ascii="TimesNewRomanPSMT" w:hAnsi="TimesNewRomanPSMT" w:cs="TimesNewRomanPSMT"/>
                <w:sz w:val="22"/>
                <w:szCs w:val="22"/>
              </w:rPr>
              <w:t xml:space="preserve"> </w:t>
            </w:r>
            <w:r>
              <w:rPr>
                <w:rFonts w:ascii="TimesNewRomanPSMT" w:hAnsi="TimesNewRomanPSMT" w:cs="TimesNewRomanPSMT"/>
                <w:sz w:val="22"/>
                <w:szCs w:val="22"/>
              </w:rPr>
              <w:t>susijusi informacija.</w:t>
            </w:r>
            <w:r w:rsidR="001D2E98">
              <w:rPr>
                <w:rFonts w:ascii="TimesNewRomanPSMT" w:hAnsi="TimesNewRomanPSMT" w:cs="TimesNewRomanPSMT"/>
                <w:sz w:val="22"/>
                <w:szCs w:val="22"/>
              </w:rPr>
              <w:t xml:space="preserve"> </w:t>
            </w:r>
            <w:r w:rsidR="001D2E98" w:rsidRPr="00624BE1">
              <w:rPr>
                <w:i/>
                <w:color w:val="FF0000"/>
                <w:kern w:val="2"/>
                <w:sz w:val="22"/>
                <w:szCs w:val="22"/>
              </w:rPr>
              <w:t>[ši sąlyga taikoma, kai sudaroma panaudos sutartis, jei ne, išbraukti]</w:t>
            </w:r>
          </w:p>
          <w:p w14:paraId="30E7329D" w14:textId="77777777" w:rsidR="00010ECC"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31BFCF38" w14:textId="2338005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D5B2C">
              <w:rPr>
                <w:sz w:val="22"/>
                <w:szCs w:val="22"/>
              </w:rPr>
              <w:t>12</w:t>
            </w:r>
            <w:r w:rsidR="001A5D7F">
              <w:rPr>
                <w:sz w:val="22"/>
                <w:szCs w:val="22"/>
              </w:rPr>
              <w:t xml:space="preserve"> (</w:t>
            </w:r>
            <w:r w:rsidR="00AD5B2C">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6F6EC4"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79992CE4"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F01C91">
              <w:rPr>
                <w:kern w:val="2"/>
                <w:sz w:val="22"/>
                <w:szCs w:val="22"/>
              </w:rPr>
              <w:t>6</w:t>
            </w:r>
            <w:r w:rsidRPr="00E96FDC">
              <w:rPr>
                <w:kern w:val="2"/>
                <w:sz w:val="22"/>
                <w:szCs w:val="22"/>
              </w:rPr>
              <w:t xml:space="preserve"> (</w:t>
            </w:r>
            <w:r w:rsidR="00F01C91">
              <w:rPr>
                <w:kern w:val="2"/>
                <w:sz w:val="22"/>
                <w:szCs w:val="22"/>
              </w:rPr>
              <w:t>šeši</w:t>
            </w:r>
            <w:r w:rsidRPr="00E96FDC">
              <w:rPr>
                <w:kern w:val="2"/>
                <w:sz w:val="22"/>
                <w:szCs w:val="22"/>
              </w:rPr>
              <w:t>) mėnesiai</w:t>
            </w:r>
            <w:r w:rsidR="00F01C91">
              <w:rPr>
                <w:kern w:val="2"/>
                <w:sz w:val="22"/>
                <w:szCs w:val="22"/>
              </w:rPr>
              <w:t xml:space="preserve">, </w:t>
            </w:r>
            <w:r w:rsidR="00F01C91" w:rsidRPr="00F01C91">
              <w:rPr>
                <w:kern w:val="2"/>
                <w:sz w:val="22"/>
                <w:szCs w:val="22"/>
              </w:rPr>
              <w:t>jei specifikacijoje nenurodyta kitaip</w:t>
            </w:r>
            <w:r w:rsidR="00F01C91">
              <w:rPr>
                <w:kern w:val="2"/>
                <w:sz w:val="22"/>
                <w:szCs w:val="22"/>
              </w:rPr>
              <w:t xml:space="preserve">, </w:t>
            </w:r>
            <w:r w:rsidRPr="00E96FDC">
              <w:rPr>
                <w:kern w:val="2"/>
                <w:sz w:val="22"/>
                <w:szCs w:val="22"/>
              </w:rPr>
              <w:t>skaičiuojant nuo pristatymo dienos.</w:t>
            </w:r>
          </w:p>
          <w:p w14:paraId="1B7B6008" w14:textId="77777777" w:rsidR="00FD1306" w:rsidRDefault="00FD1306" w:rsidP="00D4634C">
            <w:pPr>
              <w:jc w:val="both"/>
              <w:rPr>
                <w:kern w:val="2"/>
                <w:sz w:val="22"/>
                <w:szCs w:val="22"/>
              </w:rPr>
            </w:pPr>
          </w:p>
          <w:p w14:paraId="2A411E76" w14:textId="1B57B9BC" w:rsidR="001D2E98" w:rsidRPr="006D0B1F" w:rsidRDefault="005865AF" w:rsidP="001D2E98">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4C55ACC8" w14:textId="1F3A5190" w:rsidR="00060E7B" w:rsidRPr="00624BE1" w:rsidRDefault="00060E7B" w:rsidP="00D4634C">
            <w:pPr>
              <w:jc w:val="both"/>
              <w:rPr>
                <w:kern w:val="2"/>
                <w:sz w:val="22"/>
                <w:szCs w:val="22"/>
              </w:rPr>
            </w:pP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27AA0DB" w14:textId="77777777" w:rsidR="001D2E98" w:rsidRPr="006D0B1F" w:rsidRDefault="007E7DF1" w:rsidP="001D2E98">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49C2CD59" w14:textId="5579C3D4" w:rsidR="007E7DF1" w:rsidRPr="00D473BB" w:rsidRDefault="007E7DF1" w:rsidP="00D473BB">
            <w:pPr>
              <w:spacing w:line="257" w:lineRule="auto"/>
              <w:jc w:val="both"/>
              <w:rPr>
                <w:kern w:val="2"/>
                <w:sz w:val="22"/>
                <w:szCs w:val="22"/>
              </w:rPr>
            </w:pP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641E1DF"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FE2A1A" w:rsidRPr="00FE2A1A">
              <w:rPr>
                <w:b/>
                <w:sz w:val="22"/>
                <w:szCs w:val="22"/>
              </w:rPr>
              <w:t>38 (trisdešimt aštuoni)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FE2A1A" w:rsidRPr="00FE2A1A">
              <w:rPr>
                <w:sz w:val="22"/>
                <w:szCs w:val="22"/>
              </w:rPr>
              <w:t>36 mėnesiai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3EB6347" w:rsidR="007E7DF1" w:rsidRPr="007E7DF1" w:rsidRDefault="007E7DF1" w:rsidP="001D2E98">
            <w:pPr>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2A4B6946" w14:textId="77777777" w:rsidR="00103FE6" w:rsidRDefault="00103FE6" w:rsidP="00103FE6">
            <w:pPr>
              <w:rPr>
                <w:kern w:val="2"/>
                <w:sz w:val="22"/>
                <w:szCs w:val="22"/>
                <w:shd w:val="clear" w:color="auto" w:fill="FFFFFF"/>
              </w:rPr>
            </w:pPr>
            <w:r>
              <w:rPr>
                <w:color w:val="000000"/>
                <w:kern w:val="2"/>
                <w:sz w:val="22"/>
                <w:szCs w:val="22"/>
                <w:shd w:val="clear" w:color="auto" w:fill="FFFFFF"/>
              </w:rPr>
              <w:t xml:space="preserve">13.1.1. Aplinkosauginiai kriterijai Prekėms nustatomi vadovaujantis </w:t>
            </w:r>
            <w:r>
              <w:rPr>
                <w:color w:val="000000"/>
                <w:kern w:val="2"/>
                <w:sz w:val="22"/>
                <w:szCs w:val="22"/>
              </w:rPr>
              <w:t>Aplinkos apsaugos kriterijų taikymo, vykdant žaliuosius pirkimus, tvarkos aprašo, patvirtinto 2011 m. birželio 28 d. įsakymu D1-508</w:t>
            </w:r>
            <w:r>
              <w:rPr>
                <w:color w:val="000000"/>
                <w:kern w:val="2"/>
                <w:sz w:val="22"/>
                <w:szCs w:val="22"/>
                <w:shd w:val="clear" w:color="auto" w:fill="FFFFFF"/>
              </w:rPr>
              <w:t xml:space="preserve"> „Dėl Aplinkos apsaugos kriterijų taikymo, vykdant žaliuosius pirkimus, tvarkos aprašo patvirtinimo“ (toliau – Tvarkos aprašas) 4.4.4. papunkčiu.</w:t>
            </w:r>
          </w:p>
          <w:p w14:paraId="2A127C0C" w14:textId="77777777" w:rsidR="00103FE6" w:rsidRDefault="00103FE6" w:rsidP="00103FE6">
            <w:pPr>
              <w:rPr>
                <w:color w:val="000000"/>
                <w:kern w:val="2"/>
                <w:sz w:val="22"/>
                <w:szCs w:val="22"/>
                <w:shd w:val="clear" w:color="auto" w:fill="FFFFFF"/>
              </w:rPr>
            </w:pPr>
            <w:r>
              <w:rPr>
                <w:color w:val="000000"/>
                <w:kern w:val="2"/>
                <w:sz w:val="22"/>
                <w:szCs w:val="22"/>
                <w:shd w:val="clear" w:color="auto" w:fill="FFFFFF"/>
              </w:rPr>
              <w:t>13.1.2.</w:t>
            </w:r>
            <w:r>
              <w:rPr>
                <w:sz w:val="22"/>
                <w:szCs w:val="22"/>
              </w:rPr>
              <w:t xml:space="preserve"> </w:t>
            </w:r>
            <w:r>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68C3CA35" w14:textId="77777777" w:rsidR="00AE3687" w:rsidRDefault="00AE3687" w:rsidP="00AE3687">
            <w:pPr>
              <w:rPr>
                <w:color w:val="242424"/>
                <w:sz w:val="22"/>
                <w:szCs w:val="22"/>
                <w:bdr w:val="none" w:sz="0" w:space="0" w:color="auto" w:frame="1"/>
                <w:lang w:eastAsia="lt-LT"/>
              </w:rPr>
            </w:pPr>
            <w:r w:rsidRPr="009D58CD">
              <w:rPr>
                <w:color w:val="000000"/>
                <w:kern w:val="2"/>
                <w:sz w:val="22"/>
                <w:szCs w:val="22"/>
              </w:rPr>
              <w:t xml:space="preserve">13.1.3. </w:t>
            </w:r>
            <w:r w:rsidRPr="00273F8C">
              <w:rPr>
                <w:color w:val="242424"/>
                <w:sz w:val="22"/>
                <w:szCs w:val="22"/>
                <w:bdr w:val="none" w:sz="0" w:space="0" w:color="auto" w:frame="1"/>
                <w:lang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4"/>
              <w:gridCol w:w="3261"/>
            </w:tblGrid>
            <w:tr w:rsidR="00A57D6A" w:rsidRPr="00273F8C" w14:paraId="02483496" w14:textId="77777777" w:rsidTr="006F6EC4">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C789CA"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FDD289"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82CEE7"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Ženklinimas</w:t>
                  </w:r>
                </w:p>
              </w:tc>
            </w:tr>
            <w:tr w:rsidR="00A57D6A" w:rsidRPr="00273F8C" w14:paraId="2E3CA465"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16089B"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54D8F0"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132343"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GL (arba GL nuo 70 iki 79)</w:t>
                  </w:r>
                </w:p>
              </w:tc>
            </w:tr>
            <w:tr w:rsidR="00A57D6A" w:rsidRPr="00273F8C" w14:paraId="57B1E2BC"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7B9579"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223A8C"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2CBC71"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FE (arba FE 40),</w:t>
                  </w:r>
                </w:p>
                <w:p w14:paraId="3E45FBA4"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ALU (arba ALU 41)</w:t>
                  </w:r>
                </w:p>
                <w:p w14:paraId="1DD38C16"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Nuo 42 iki 49</w:t>
                  </w:r>
                </w:p>
              </w:tc>
            </w:tr>
            <w:tr w:rsidR="00A57D6A" w:rsidRPr="00273F8C" w14:paraId="35C75E76"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542FB8"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B7957C"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EA89D"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PAP (arba PAP nuo 20 iki 39)</w:t>
                  </w:r>
                </w:p>
              </w:tc>
            </w:tr>
            <w:tr w:rsidR="00A57D6A" w:rsidRPr="00273F8C" w14:paraId="35FE1D49"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7F9D06"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B7C5F3"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31BBCA"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FOR (arba FOR nuo 50 iki 59)</w:t>
                  </w:r>
                </w:p>
              </w:tc>
            </w:tr>
            <w:tr w:rsidR="00A57D6A" w:rsidRPr="00273F8C" w14:paraId="5C65B324"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B63862"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DF0A7"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26039E"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TEX (arba TEX nuo 60 iki 69)</w:t>
                  </w:r>
                </w:p>
              </w:tc>
            </w:tr>
            <w:tr w:rsidR="00A57D6A" w:rsidRPr="00273F8C" w14:paraId="495FC173"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657C0"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13B43" w14:textId="77777777" w:rsidR="00A57D6A" w:rsidRPr="00273F8C" w:rsidRDefault="00A57D6A" w:rsidP="00A57D6A">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3B635C"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PET arba PET 1</w:t>
                  </w:r>
                </w:p>
              </w:tc>
            </w:tr>
            <w:tr w:rsidR="00A57D6A" w:rsidRPr="00273F8C" w14:paraId="3AEA3262"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8D2A5F"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F774C"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B070F4"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HDPE (arba HDPE 2)</w:t>
                  </w:r>
                </w:p>
              </w:tc>
            </w:tr>
            <w:tr w:rsidR="00A57D6A" w:rsidRPr="00273F8C" w14:paraId="4800694E"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9BA940"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8D94F" w14:textId="77777777" w:rsidR="00A57D6A" w:rsidRPr="00273F8C" w:rsidRDefault="00A57D6A" w:rsidP="00A57D6A">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59C77"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PVC (arba PVC 3)</w:t>
                  </w:r>
                </w:p>
              </w:tc>
            </w:tr>
            <w:tr w:rsidR="00A57D6A" w:rsidRPr="00273F8C" w14:paraId="172F0EB5"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D4BAB7"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0BCF1A"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5035E"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LDPE (arba LDPE 4)</w:t>
                  </w:r>
                </w:p>
              </w:tc>
            </w:tr>
            <w:tr w:rsidR="00A57D6A" w:rsidRPr="00273F8C" w14:paraId="3A5F8C42"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53FC44"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016D42"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C94B6D"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PP (arba PP 5)</w:t>
                  </w:r>
                </w:p>
              </w:tc>
            </w:tr>
            <w:tr w:rsidR="00A57D6A" w:rsidRPr="00273F8C" w14:paraId="0507AD34" w14:textId="77777777" w:rsidTr="006F6EC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49CF6"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56732B" w14:textId="77777777" w:rsidR="00A57D6A" w:rsidRPr="00273F8C" w:rsidRDefault="00A57D6A" w:rsidP="00A57D6A">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CFE61" w14:textId="77777777" w:rsidR="00A57D6A" w:rsidRPr="00273F8C" w:rsidRDefault="00A57D6A" w:rsidP="00A57D6A">
                  <w:pPr>
                    <w:rPr>
                      <w:color w:val="242424"/>
                      <w:sz w:val="22"/>
                      <w:szCs w:val="22"/>
                      <w:lang w:eastAsia="lt-LT"/>
                    </w:rPr>
                  </w:pPr>
                  <w:r w:rsidRPr="00273F8C">
                    <w:rPr>
                      <w:color w:val="242424"/>
                      <w:sz w:val="22"/>
                      <w:szCs w:val="22"/>
                      <w:bdr w:val="none" w:sz="0" w:space="0" w:color="auto" w:frame="1"/>
                      <w:lang w:eastAsia="lt-LT"/>
                    </w:rPr>
                    <w:t>PS (arba PS 6)</w:t>
                  </w:r>
                </w:p>
              </w:tc>
            </w:tr>
          </w:tbl>
          <w:p w14:paraId="2BB8D191" w14:textId="77777777" w:rsidR="00A57D6A" w:rsidRPr="00273F8C" w:rsidRDefault="00A57D6A" w:rsidP="00A57D6A">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399B1E5" w14:textId="137ECB9C" w:rsidR="00D068F1" w:rsidRPr="00A57D6A" w:rsidRDefault="00A57D6A" w:rsidP="00103FE6">
            <w:pPr>
              <w:rPr>
                <w:kern w:val="2"/>
                <w:sz w:val="22"/>
                <w:szCs w:val="22"/>
                <w:shd w:val="clear" w:color="auto" w:fill="FFFFFF"/>
              </w:rPr>
            </w:pPr>
            <w:r w:rsidRPr="00273F8C">
              <w:rPr>
                <w:kern w:val="2"/>
                <w:sz w:val="22"/>
                <w:szCs w:val="22"/>
                <w:shd w:val="clear" w:color="auto" w:fill="FFFFFF"/>
              </w:rPr>
              <w:t>13.</w:t>
            </w:r>
            <w:r>
              <w:rPr>
                <w:kern w:val="2"/>
                <w:sz w:val="22"/>
                <w:szCs w:val="22"/>
                <w:shd w:val="clear" w:color="auto" w:fill="FFFFFF"/>
              </w:rPr>
              <w:t>1.4</w:t>
            </w:r>
            <w:r w:rsidRPr="00273F8C">
              <w:rPr>
                <w:kern w:val="2"/>
                <w:sz w:val="22"/>
                <w:szCs w:val="22"/>
                <w:shd w:val="clear" w:color="auto" w:fill="FFFFFF"/>
              </w:rPr>
              <w:t xml:space="preserve">. Už Prekių priėmimą atsakingas Pirkėjo atstovas, nurodytas šios Sutarties </w:t>
            </w:r>
            <w:r>
              <w:rPr>
                <w:kern w:val="2"/>
                <w:sz w:val="22"/>
                <w:szCs w:val="22"/>
                <w:shd w:val="clear" w:color="auto" w:fill="FFFFFF"/>
              </w:rPr>
              <w:t xml:space="preserve">Specialiųjų reikalavimų </w:t>
            </w:r>
            <w:r w:rsidRPr="00273F8C">
              <w:rPr>
                <w:kern w:val="2"/>
                <w:sz w:val="22"/>
                <w:szCs w:val="22"/>
                <w:shd w:val="clear" w:color="auto" w:fill="FFFFFF"/>
              </w:rPr>
              <w:t xml:space="preserve">2.1 punkte patikrina Tiekėjo pateiktus įrodymus dėl šiame punkte nustatytų reikalavimų laikymosi. </w:t>
            </w:r>
            <w:r w:rsidRPr="00273F8C">
              <w:rPr>
                <w:color w:val="000000"/>
                <w:sz w:val="22"/>
                <w:szCs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sidR="006F6EC4">
              <w:rPr>
                <w:color w:val="000000"/>
                <w:sz w:val="22"/>
                <w:szCs w:val="22"/>
                <w:bdr w:val="none" w:sz="0" w:space="0" w:color="auto" w:frame="1"/>
              </w:rPr>
              <w:t xml:space="preserve">, </w:t>
            </w:r>
            <w:r w:rsidR="006F6EC4" w:rsidRPr="009D58CD">
              <w:rPr>
                <w:color w:val="000000"/>
                <w:kern w:val="2"/>
                <w:sz w:val="22"/>
                <w:szCs w:val="22"/>
              </w:rPr>
              <w:t>kitu atveju Tiekėjui taikoma Specialiųjų sąlygų 9.5 punkte nurodyto dydžio bauda</w:t>
            </w:r>
            <w:r w:rsidR="006F6EC4">
              <w:rPr>
                <w:color w:val="000000"/>
                <w:kern w:val="2"/>
                <w:sz w:val="22"/>
                <w:szCs w:val="22"/>
              </w:rPr>
              <w:t>.</w:t>
            </w:r>
            <w:bookmarkStart w:id="0" w:name="_GoBack"/>
            <w:bookmarkEnd w:id="0"/>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1B662F4B" w14:textId="77777777" w:rsidR="00103FE6" w:rsidRDefault="00D068F1" w:rsidP="00103FE6">
            <w:pPr>
              <w:jc w:val="both"/>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p w14:paraId="6AA6E612" w14:textId="3825C0E7" w:rsidR="00D068F1" w:rsidRPr="00103FE6" w:rsidRDefault="00103FE6" w:rsidP="00103FE6">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0A276B" w:rsidRPr="002E71ED" w14:paraId="1B1A0AA7" w14:textId="77777777" w:rsidTr="009E1BA2">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0A276B" w:rsidRPr="002E71ED" w:rsidRDefault="000A276B" w:rsidP="009E1BA2">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287A9F9" w14:textId="77777777" w:rsidR="000A276B" w:rsidRPr="002E71ED" w:rsidRDefault="000A276B" w:rsidP="009E1BA2">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990AB8C" w14:textId="77777777" w:rsidR="000A276B" w:rsidRPr="002E71ED" w:rsidRDefault="000A276B" w:rsidP="009E1BA2">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0A276B" w:rsidRPr="002E71ED" w:rsidRDefault="000A276B" w:rsidP="009E1BA2">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0A276B" w:rsidRPr="002E71ED" w:rsidRDefault="000A276B" w:rsidP="009E1BA2">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0A276B" w:rsidRPr="002E71ED" w:rsidRDefault="000A276B" w:rsidP="009E1BA2">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5E09DC" w14:textId="77777777" w:rsidR="000A276B" w:rsidRPr="002E71ED" w:rsidRDefault="000A276B" w:rsidP="009E1BA2">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1ACF618" w14:textId="77777777" w:rsidR="000A276B" w:rsidRPr="002E71ED" w:rsidRDefault="000A276B" w:rsidP="009E1BA2">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369C0E6" w14:textId="77777777" w:rsidR="000A276B" w:rsidRPr="002E71ED" w:rsidRDefault="000A276B" w:rsidP="009E1BA2">
            <w:pPr>
              <w:jc w:val="center"/>
              <w:rPr>
                <w:sz w:val="22"/>
                <w:szCs w:val="22"/>
                <w:lang w:eastAsia="lt-LT"/>
              </w:rPr>
            </w:pPr>
            <w:r w:rsidRPr="002E71ED">
              <w:rPr>
                <w:bCs/>
                <w:color w:val="000000"/>
                <w:sz w:val="22"/>
                <w:szCs w:val="22"/>
                <w:lang w:eastAsia="lt-LT"/>
              </w:rPr>
              <w:t>Vnt. įkainis su PVM, Eur</w:t>
            </w:r>
          </w:p>
        </w:tc>
      </w:tr>
      <w:tr w:rsidR="000A276B" w:rsidRPr="002E71ED" w14:paraId="77C201B5"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0A276B" w:rsidRPr="002E71ED" w:rsidRDefault="000A276B" w:rsidP="009E1BA2">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0ABD8C05" w14:textId="77777777" w:rsidR="000A276B" w:rsidRPr="002E71ED" w:rsidRDefault="000A276B"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4B14853" w14:textId="77777777" w:rsidR="000A276B" w:rsidRPr="002E71ED" w:rsidRDefault="000A276B"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0A276B" w:rsidRPr="002E71ED" w:rsidRDefault="000A276B"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0A276B" w:rsidRPr="002E71ED" w:rsidRDefault="000A276B"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0A276B" w:rsidRPr="002E71ED" w:rsidRDefault="000A276B"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1A6EFA9D" w14:textId="77777777" w:rsidR="000A276B" w:rsidRPr="002E71ED" w:rsidRDefault="000A276B"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2E912324" w14:textId="77777777" w:rsidR="000A276B" w:rsidRPr="002E71ED" w:rsidRDefault="000A276B"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0FDE835" w14:textId="77777777" w:rsidR="000A276B" w:rsidRPr="002E71ED" w:rsidRDefault="000A276B" w:rsidP="009E1BA2">
            <w:pPr>
              <w:jc w:val="center"/>
              <w:rPr>
                <w:sz w:val="22"/>
                <w:szCs w:val="22"/>
                <w:lang w:eastAsia="lt-LT"/>
              </w:rPr>
            </w:pPr>
          </w:p>
        </w:tc>
      </w:tr>
      <w:tr w:rsidR="00FE2A1A" w:rsidRPr="002E71ED" w14:paraId="0F68915E"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8BE70E8"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09171F7" w14:textId="6ADD3ADB" w:rsidR="00FE2A1A" w:rsidRPr="00FE2A1A" w:rsidRDefault="00FE2A1A"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be PVM, Eur:</w:t>
            </w:r>
          </w:p>
        </w:tc>
        <w:tc>
          <w:tcPr>
            <w:tcW w:w="1498" w:type="dxa"/>
            <w:tcBorders>
              <w:top w:val="single" w:sz="4" w:space="0" w:color="auto"/>
              <w:left w:val="single" w:sz="4" w:space="0" w:color="auto"/>
              <w:bottom w:val="single" w:sz="4" w:space="0" w:color="auto"/>
              <w:right w:val="single" w:sz="4" w:space="0" w:color="auto"/>
            </w:tcBorders>
          </w:tcPr>
          <w:p w14:paraId="36CDC76E" w14:textId="77777777" w:rsidR="00FE2A1A" w:rsidRPr="002E71ED" w:rsidRDefault="00FE2A1A" w:rsidP="00FE2A1A">
            <w:pPr>
              <w:jc w:val="center"/>
              <w:rPr>
                <w:sz w:val="22"/>
                <w:szCs w:val="22"/>
                <w:lang w:eastAsia="lt-LT"/>
              </w:rPr>
            </w:pPr>
          </w:p>
        </w:tc>
      </w:tr>
      <w:tr w:rsidR="00FE2A1A" w:rsidRPr="002E71ED" w14:paraId="4F58691C"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2C7E3ED"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797FEAF6" w14:textId="0B5E8501" w:rsidR="00FE2A1A" w:rsidRPr="00FE2A1A" w:rsidRDefault="00FE2A1A" w:rsidP="00FE2A1A">
            <w:pPr>
              <w:jc w:val="right"/>
              <w:rPr>
                <w:sz w:val="22"/>
                <w:szCs w:val="22"/>
                <w:lang w:eastAsia="lt-LT"/>
              </w:rPr>
            </w:pPr>
            <w:r w:rsidRPr="00FE2A1A">
              <w:rPr>
                <w:b/>
                <w:sz w:val="22"/>
                <w:szCs w:val="22"/>
                <w:lang w:eastAsia="lt-LT"/>
              </w:rPr>
              <w:t>21 % PVM suma Eur:</w:t>
            </w:r>
          </w:p>
        </w:tc>
        <w:tc>
          <w:tcPr>
            <w:tcW w:w="1498" w:type="dxa"/>
            <w:tcBorders>
              <w:top w:val="single" w:sz="4" w:space="0" w:color="auto"/>
              <w:left w:val="single" w:sz="4" w:space="0" w:color="auto"/>
              <w:bottom w:val="single" w:sz="4" w:space="0" w:color="auto"/>
              <w:right w:val="single" w:sz="4" w:space="0" w:color="auto"/>
            </w:tcBorders>
          </w:tcPr>
          <w:p w14:paraId="3B65E6EA" w14:textId="77777777" w:rsidR="00FE2A1A" w:rsidRPr="002E71ED" w:rsidRDefault="00FE2A1A" w:rsidP="00FE2A1A">
            <w:pPr>
              <w:jc w:val="center"/>
              <w:rPr>
                <w:sz w:val="22"/>
                <w:szCs w:val="22"/>
                <w:lang w:eastAsia="lt-LT"/>
              </w:rPr>
            </w:pPr>
          </w:p>
        </w:tc>
      </w:tr>
      <w:tr w:rsidR="00FE2A1A" w:rsidRPr="002E71ED" w14:paraId="5877848F"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37DBEF4"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1384C9" w14:textId="46E11E0A" w:rsidR="00FE2A1A" w:rsidRPr="00FE2A1A" w:rsidRDefault="00FE2A1A"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su PVM, Eur:</w:t>
            </w:r>
          </w:p>
        </w:tc>
        <w:tc>
          <w:tcPr>
            <w:tcW w:w="1498" w:type="dxa"/>
            <w:tcBorders>
              <w:top w:val="single" w:sz="4" w:space="0" w:color="auto"/>
              <w:left w:val="single" w:sz="4" w:space="0" w:color="auto"/>
              <w:bottom w:val="single" w:sz="4" w:space="0" w:color="auto"/>
              <w:right w:val="single" w:sz="4" w:space="0" w:color="auto"/>
            </w:tcBorders>
          </w:tcPr>
          <w:p w14:paraId="19D9ED76" w14:textId="77777777" w:rsidR="00FE2A1A" w:rsidRPr="002E71ED" w:rsidRDefault="00FE2A1A" w:rsidP="00FE2A1A">
            <w:pPr>
              <w:jc w:val="center"/>
              <w:rPr>
                <w:sz w:val="22"/>
                <w:szCs w:val="22"/>
                <w:lang w:eastAsia="lt-LT"/>
              </w:rPr>
            </w:pPr>
          </w:p>
        </w:tc>
      </w:tr>
      <w:tr w:rsidR="000A276B" w:rsidRPr="002E71ED" w14:paraId="51F78A4F"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447BF0EC" w:rsidR="000A276B" w:rsidRPr="00FE2A1A" w:rsidRDefault="00FE2A1A" w:rsidP="009E1BA2">
            <w:pPr>
              <w:shd w:val="clear" w:color="auto" w:fill="FFFFFF"/>
              <w:contextualSpacing/>
              <w:jc w:val="center"/>
              <w:rPr>
                <w:sz w:val="22"/>
                <w:szCs w:val="22"/>
              </w:rPr>
            </w:pPr>
            <w:r>
              <w:rPr>
                <w:sz w:val="22"/>
                <w:szCs w:val="22"/>
              </w:rPr>
              <w:t>...</w:t>
            </w:r>
          </w:p>
        </w:tc>
        <w:tc>
          <w:tcPr>
            <w:tcW w:w="1751" w:type="dxa"/>
            <w:tcBorders>
              <w:top w:val="single" w:sz="4" w:space="0" w:color="auto"/>
              <w:left w:val="single" w:sz="4" w:space="0" w:color="auto"/>
              <w:bottom w:val="single" w:sz="4" w:space="0" w:color="auto"/>
              <w:right w:val="single" w:sz="4" w:space="0" w:color="auto"/>
            </w:tcBorders>
          </w:tcPr>
          <w:p w14:paraId="6C664C3B" w14:textId="77777777" w:rsidR="000A276B" w:rsidRPr="002E71ED" w:rsidRDefault="000A276B"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B876BC5" w14:textId="77777777" w:rsidR="000A276B" w:rsidRPr="002E71ED" w:rsidRDefault="000A276B"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0A276B" w:rsidRPr="002E71ED" w:rsidRDefault="000A276B"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0A276B" w:rsidRPr="002E71ED" w:rsidRDefault="000A276B"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0A276B" w:rsidRPr="002E71ED" w:rsidRDefault="000A276B"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05F09670" w14:textId="77777777" w:rsidR="000A276B" w:rsidRPr="002E71ED" w:rsidRDefault="000A276B"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9C7F477" w14:textId="77777777" w:rsidR="000A276B" w:rsidRPr="002E71ED" w:rsidRDefault="000A276B"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06FA78C3" w14:textId="77777777" w:rsidR="000A276B" w:rsidRPr="002E71ED" w:rsidRDefault="000A276B" w:rsidP="009E1BA2">
            <w:pPr>
              <w:jc w:val="center"/>
              <w:rPr>
                <w:sz w:val="22"/>
                <w:szCs w:val="22"/>
                <w:lang w:eastAsia="lt-LT"/>
              </w:rPr>
            </w:pPr>
          </w:p>
        </w:tc>
      </w:tr>
      <w:tr w:rsidR="00FE2A1A" w:rsidRPr="002E71ED" w14:paraId="2937750C"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EBFB6F6" w14:textId="61D65C7B" w:rsidR="00FE2A1A" w:rsidRPr="002E71ED" w:rsidRDefault="00FE2A1A" w:rsidP="009E1BA2">
            <w:pPr>
              <w:shd w:val="clear" w:color="auto" w:fill="FFFFFF"/>
              <w:contextualSpacing/>
              <w:jc w:val="center"/>
              <w:rPr>
                <w:sz w:val="22"/>
                <w:szCs w:val="22"/>
                <w:lang w:val="en-GB"/>
              </w:rPr>
            </w:pPr>
            <w:r>
              <w:rPr>
                <w:sz w:val="22"/>
                <w:szCs w:val="22"/>
                <w:lang w:val="en-GB"/>
              </w:rPr>
              <w:t>n</w:t>
            </w:r>
          </w:p>
        </w:tc>
        <w:tc>
          <w:tcPr>
            <w:tcW w:w="1751" w:type="dxa"/>
            <w:tcBorders>
              <w:top w:val="single" w:sz="4" w:space="0" w:color="auto"/>
              <w:left w:val="single" w:sz="4" w:space="0" w:color="auto"/>
              <w:bottom w:val="single" w:sz="4" w:space="0" w:color="auto"/>
              <w:right w:val="single" w:sz="4" w:space="0" w:color="auto"/>
            </w:tcBorders>
          </w:tcPr>
          <w:p w14:paraId="4BDAE278" w14:textId="77777777" w:rsidR="00FE2A1A" w:rsidRPr="002E71ED" w:rsidRDefault="00FE2A1A"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72EED09" w14:textId="77777777" w:rsidR="00FE2A1A" w:rsidRPr="002E71ED" w:rsidRDefault="00FE2A1A"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E484B22" w14:textId="77777777" w:rsidR="00FE2A1A" w:rsidRPr="002E71ED" w:rsidRDefault="00FE2A1A"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6774186" w14:textId="77777777" w:rsidR="00FE2A1A" w:rsidRPr="002E71ED" w:rsidRDefault="00FE2A1A"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8199A47" w14:textId="77777777" w:rsidR="00FE2A1A" w:rsidRPr="002E71ED" w:rsidRDefault="00FE2A1A"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9408583" w14:textId="77777777" w:rsidR="00FE2A1A" w:rsidRPr="002E71ED" w:rsidRDefault="00FE2A1A"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B4EC5C2" w14:textId="77777777" w:rsidR="00FE2A1A" w:rsidRPr="002E71ED" w:rsidRDefault="00FE2A1A"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8059525" w14:textId="77777777" w:rsidR="00FE2A1A" w:rsidRPr="002E71ED" w:rsidRDefault="00FE2A1A" w:rsidP="009E1BA2">
            <w:pPr>
              <w:jc w:val="center"/>
              <w:rPr>
                <w:sz w:val="22"/>
                <w:szCs w:val="22"/>
                <w:lang w:eastAsia="lt-LT"/>
              </w:rPr>
            </w:pPr>
          </w:p>
        </w:tc>
      </w:tr>
      <w:tr w:rsidR="000A276B" w:rsidRPr="002E71ED" w14:paraId="7E873958"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14B54BA" w14:textId="77777777" w:rsidR="000A276B" w:rsidRPr="002E71ED" w:rsidRDefault="000A276B" w:rsidP="009E1BA2">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31FE2968" w14:textId="77777777" w:rsidR="000A276B" w:rsidRPr="002E71ED" w:rsidRDefault="000A276B" w:rsidP="009E1BA2">
            <w:pPr>
              <w:jc w:val="center"/>
              <w:rPr>
                <w:sz w:val="22"/>
                <w:szCs w:val="22"/>
                <w:lang w:eastAsia="lt-LT"/>
              </w:rPr>
            </w:pPr>
          </w:p>
        </w:tc>
      </w:tr>
      <w:tr w:rsidR="000A276B" w:rsidRPr="002E71ED" w14:paraId="1B16F6FA"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911D0AA" w14:textId="77777777" w:rsidR="000A276B" w:rsidRPr="002E71ED" w:rsidRDefault="000A276B" w:rsidP="009E1BA2">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0B7ED0A5" w14:textId="77777777" w:rsidR="000A276B" w:rsidRPr="002E71ED" w:rsidRDefault="000A276B" w:rsidP="009E1BA2">
            <w:pPr>
              <w:jc w:val="center"/>
              <w:rPr>
                <w:sz w:val="22"/>
                <w:szCs w:val="22"/>
                <w:lang w:eastAsia="lt-LT"/>
              </w:rPr>
            </w:pPr>
          </w:p>
        </w:tc>
      </w:tr>
      <w:tr w:rsidR="000A276B" w:rsidRPr="002E71ED" w14:paraId="2EE6E652"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226F24A" w14:textId="77777777" w:rsidR="000A276B" w:rsidRPr="002E71ED" w:rsidRDefault="000A276B" w:rsidP="009E1BA2">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1B29D541" w14:textId="77777777" w:rsidR="000A276B" w:rsidRPr="002E71ED" w:rsidRDefault="000A276B" w:rsidP="009E1BA2">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028"/>
        <w:gridCol w:w="4827"/>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EF52B" w14:textId="77777777" w:rsidR="006B3702" w:rsidRDefault="006B3702">
      <w:r>
        <w:separator/>
      </w:r>
    </w:p>
  </w:endnote>
  <w:endnote w:type="continuationSeparator" w:id="0">
    <w:p w14:paraId="2437CBBB" w14:textId="77777777" w:rsidR="006B3702" w:rsidRDefault="006B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64480" w14:textId="77777777" w:rsidR="006B3702" w:rsidRDefault="006B3702">
      <w:r>
        <w:separator/>
      </w:r>
    </w:p>
  </w:footnote>
  <w:footnote w:type="continuationSeparator" w:id="0">
    <w:p w14:paraId="3612EC14" w14:textId="77777777" w:rsidR="006B3702" w:rsidRDefault="006B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19C9"/>
    <w:rsid w:val="00046631"/>
    <w:rsid w:val="00060486"/>
    <w:rsid w:val="00060E7B"/>
    <w:rsid w:val="00066820"/>
    <w:rsid w:val="00067F14"/>
    <w:rsid w:val="0009394E"/>
    <w:rsid w:val="000A14C9"/>
    <w:rsid w:val="000A200D"/>
    <w:rsid w:val="000A276B"/>
    <w:rsid w:val="000B3F1D"/>
    <w:rsid w:val="000C0D01"/>
    <w:rsid w:val="000D52AC"/>
    <w:rsid w:val="000E0608"/>
    <w:rsid w:val="000E2C34"/>
    <w:rsid w:val="000E5C63"/>
    <w:rsid w:val="000E64AE"/>
    <w:rsid w:val="000F77C9"/>
    <w:rsid w:val="00103FE6"/>
    <w:rsid w:val="00105BE1"/>
    <w:rsid w:val="001062AE"/>
    <w:rsid w:val="00115B61"/>
    <w:rsid w:val="00125CC3"/>
    <w:rsid w:val="001352F0"/>
    <w:rsid w:val="0013723B"/>
    <w:rsid w:val="00142629"/>
    <w:rsid w:val="0015029B"/>
    <w:rsid w:val="001550E4"/>
    <w:rsid w:val="0016236E"/>
    <w:rsid w:val="001747B8"/>
    <w:rsid w:val="0019015D"/>
    <w:rsid w:val="001947B8"/>
    <w:rsid w:val="00194D60"/>
    <w:rsid w:val="001A5D7F"/>
    <w:rsid w:val="001B15F2"/>
    <w:rsid w:val="001C1D0E"/>
    <w:rsid w:val="001C4D46"/>
    <w:rsid w:val="001C7CA2"/>
    <w:rsid w:val="001D0F71"/>
    <w:rsid w:val="001D1FAE"/>
    <w:rsid w:val="001D2E98"/>
    <w:rsid w:val="001E4726"/>
    <w:rsid w:val="001F1AC5"/>
    <w:rsid w:val="001F3581"/>
    <w:rsid w:val="001F4E56"/>
    <w:rsid w:val="001F64B6"/>
    <w:rsid w:val="0020210A"/>
    <w:rsid w:val="00203323"/>
    <w:rsid w:val="0022106E"/>
    <w:rsid w:val="00224F62"/>
    <w:rsid w:val="00225879"/>
    <w:rsid w:val="002300FC"/>
    <w:rsid w:val="002329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E081B"/>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BBF"/>
    <w:rsid w:val="005A0498"/>
    <w:rsid w:val="005B311C"/>
    <w:rsid w:val="005B4EF0"/>
    <w:rsid w:val="005B6381"/>
    <w:rsid w:val="005B6573"/>
    <w:rsid w:val="005C0F52"/>
    <w:rsid w:val="005C28BA"/>
    <w:rsid w:val="005D3024"/>
    <w:rsid w:val="005E1FAB"/>
    <w:rsid w:val="005E6342"/>
    <w:rsid w:val="005E6DC7"/>
    <w:rsid w:val="005F65D3"/>
    <w:rsid w:val="006039F9"/>
    <w:rsid w:val="00611DB5"/>
    <w:rsid w:val="0062187B"/>
    <w:rsid w:val="00621AAD"/>
    <w:rsid w:val="006247B8"/>
    <w:rsid w:val="00624BE1"/>
    <w:rsid w:val="00626AEA"/>
    <w:rsid w:val="006455DE"/>
    <w:rsid w:val="00655065"/>
    <w:rsid w:val="0066362C"/>
    <w:rsid w:val="00667E99"/>
    <w:rsid w:val="0067106D"/>
    <w:rsid w:val="006A02A5"/>
    <w:rsid w:val="006A3A5E"/>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52F55"/>
    <w:rsid w:val="007551D9"/>
    <w:rsid w:val="007704B1"/>
    <w:rsid w:val="0077330B"/>
    <w:rsid w:val="00776D8D"/>
    <w:rsid w:val="007A58C4"/>
    <w:rsid w:val="007A6B1E"/>
    <w:rsid w:val="007C1990"/>
    <w:rsid w:val="007C1FEA"/>
    <w:rsid w:val="007D2CBA"/>
    <w:rsid w:val="007D7F21"/>
    <w:rsid w:val="007E65DC"/>
    <w:rsid w:val="007E6E29"/>
    <w:rsid w:val="007E7DF1"/>
    <w:rsid w:val="007F7903"/>
    <w:rsid w:val="00802B8D"/>
    <w:rsid w:val="00813707"/>
    <w:rsid w:val="008143FB"/>
    <w:rsid w:val="00822324"/>
    <w:rsid w:val="00823EE6"/>
    <w:rsid w:val="0083391E"/>
    <w:rsid w:val="008350C8"/>
    <w:rsid w:val="00841EA1"/>
    <w:rsid w:val="00842B54"/>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026B"/>
    <w:rsid w:val="009C3CD5"/>
    <w:rsid w:val="009C6DB6"/>
    <w:rsid w:val="009D58CD"/>
    <w:rsid w:val="009D6B58"/>
    <w:rsid w:val="009E1BA2"/>
    <w:rsid w:val="009E3493"/>
    <w:rsid w:val="009E65BD"/>
    <w:rsid w:val="009E7F7C"/>
    <w:rsid w:val="009F422E"/>
    <w:rsid w:val="00A12E6A"/>
    <w:rsid w:val="00A21204"/>
    <w:rsid w:val="00A238A5"/>
    <w:rsid w:val="00A25D8D"/>
    <w:rsid w:val="00A31294"/>
    <w:rsid w:val="00A31CD2"/>
    <w:rsid w:val="00A375A5"/>
    <w:rsid w:val="00A40A80"/>
    <w:rsid w:val="00A4457D"/>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3687"/>
    <w:rsid w:val="00AE5C28"/>
    <w:rsid w:val="00AF00EE"/>
    <w:rsid w:val="00AF3816"/>
    <w:rsid w:val="00AF73BF"/>
    <w:rsid w:val="00B11AED"/>
    <w:rsid w:val="00B124A4"/>
    <w:rsid w:val="00B13100"/>
    <w:rsid w:val="00B134F7"/>
    <w:rsid w:val="00B216FB"/>
    <w:rsid w:val="00B5086A"/>
    <w:rsid w:val="00B63307"/>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13CB"/>
    <w:rsid w:val="00C04EB2"/>
    <w:rsid w:val="00C126C5"/>
    <w:rsid w:val="00C16012"/>
    <w:rsid w:val="00C17534"/>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D055BC"/>
    <w:rsid w:val="00D068F1"/>
    <w:rsid w:val="00D13A7C"/>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96FDC"/>
    <w:rsid w:val="00EA4BF3"/>
    <w:rsid w:val="00EC3A6B"/>
    <w:rsid w:val="00EC5815"/>
    <w:rsid w:val="00EC7CAB"/>
    <w:rsid w:val="00ED30D9"/>
    <w:rsid w:val="00ED57BF"/>
    <w:rsid w:val="00ED6250"/>
    <w:rsid w:val="00EE06C5"/>
    <w:rsid w:val="00EE16E5"/>
    <w:rsid w:val="00EE3697"/>
    <w:rsid w:val="00F01C91"/>
    <w:rsid w:val="00F0341F"/>
    <w:rsid w:val="00F07457"/>
    <w:rsid w:val="00F147AB"/>
    <w:rsid w:val="00F2302F"/>
    <w:rsid w:val="00F24509"/>
    <w:rsid w:val="00F36C7A"/>
    <w:rsid w:val="00F46987"/>
    <w:rsid w:val="00F528BE"/>
    <w:rsid w:val="00F52E78"/>
    <w:rsid w:val="00F546F3"/>
    <w:rsid w:val="00F56BE9"/>
    <w:rsid w:val="00F60A3A"/>
    <w:rsid w:val="00F60AE3"/>
    <w:rsid w:val="00F66F23"/>
    <w:rsid w:val="00F77D32"/>
    <w:rsid w:val="00F829AA"/>
    <w:rsid w:val="00F839D8"/>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A5FFA"/>
    <w:rsid w:val="000E2C34"/>
    <w:rsid w:val="00165D78"/>
    <w:rsid w:val="001770A8"/>
    <w:rsid w:val="00187AEC"/>
    <w:rsid w:val="001C18A9"/>
    <w:rsid w:val="001D3836"/>
    <w:rsid w:val="001F418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32</Pages>
  <Words>71669</Words>
  <Characters>40852</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49</cp:revision>
  <dcterms:created xsi:type="dcterms:W3CDTF">2025-05-21T08:59:00Z</dcterms:created>
  <dcterms:modified xsi:type="dcterms:W3CDTF">2026-04-08T11:42:00Z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